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023" w:rsidRDefault="007C2177" w:rsidP="00280023">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0023" w:rsidRDefault="00280023" w:rsidP="0028002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280023" w:rsidRDefault="00280023" w:rsidP="0028002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280023" w:rsidRDefault="00280023" w:rsidP="0028002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280023" w:rsidRDefault="00280023" w:rsidP="0028002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280023" w:rsidRDefault="00280023" w:rsidP="0028002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280023" w:rsidRDefault="00280023" w:rsidP="0028002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280023">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114622" w:rsidRPr="00280023" w:rsidRDefault="00114622" w:rsidP="00280023">
      <w:pPr>
        <w:shd w:val="clear" w:color="auto" w:fill="FFFFFF"/>
        <w:spacing w:after="0" w:line="240" w:lineRule="auto"/>
        <w:ind w:firstLine="567"/>
        <w:jc w:val="center"/>
        <w:textAlignment w:val="baseline"/>
        <w:outlineLvl w:val="0"/>
        <w:rPr>
          <w:rFonts w:ascii="Times New Roman" w:eastAsia="Times New Roman" w:hAnsi="Times New Roman" w:cs="Times New Roman"/>
          <w:b/>
          <w:color w:val="1D1D1B"/>
          <w:kern w:val="36"/>
          <w:sz w:val="28"/>
          <w:szCs w:val="28"/>
          <w:lang w:val="uk-UA" w:eastAsia="ru-RU"/>
        </w:rPr>
      </w:pPr>
      <w:r w:rsidRPr="00280023">
        <w:rPr>
          <w:rFonts w:ascii="Times New Roman" w:eastAsia="Times New Roman" w:hAnsi="Times New Roman" w:cs="Times New Roman"/>
          <w:b/>
          <w:color w:val="1D1D1B"/>
          <w:kern w:val="36"/>
          <w:sz w:val="28"/>
          <w:szCs w:val="28"/>
          <w:lang w:val="uk-UA" w:eastAsia="ru-RU"/>
        </w:rPr>
        <w:t>Копії ліцензій на користування радіочастотним ресурсом України платникам необхідно подати до податкового органу</w:t>
      </w:r>
    </w:p>
    <w:p w:rsidR="00114622" w:rsidRPr="00280023" w:rsidRDefault="00114622" w:rsidP="00280023">
      <w:pPr>
        <w:shd w:val="clear" w:color="auto" w:fill="FFFFFF"/>
        <w:spacing w:after="0" w:line="240" w:lineRule="auto"/>
        <w:ind w:firstLine="567"/>
        <w:jc w:val="both"/>
        <w:textAlignment w:val="baseline"/>
        <w:outlineLvl w:val="0"/>
        <w:rPr>
          <w:rFonts w:ascii="Times New Roman" w:eastAsia="Times New Roman" w:hAnsi="Times New Roman" w:cs="Times New Roman"/>
          <w:color w:val="1D1D1B"/>
          <w:kern w:val="36"/>
          <w:sz w:val="28"/>
          <w:szCs w:val="28"/>
          <w:lang w:val="uk-UA" w:eastAsia="ru-RU"/>
        </w:rPr>
      </w:pPr>
    </w:p>
    <w:p w:rsidR="00280023" w:rsidRPr="00B20E66" w:rsidRDefault="00114622" w:rsidP="00280023">
      <w:pPr>
        <w:pStyle w:val="a3"/>
        <w:shd w:val="clear" w:color="auto" w:fill="FFFFFF"/>
        <w:spacing w:before="0" w:beforeAutospacing="0" w:after="0" w:afterAutospacing="0"/>
        <w:ind w:firstLine="567"/>
        <w:jc w:val="both"/>
        <w:textAlignment w:val="baseline"/>
        <w:rPr>
          <w:color w:val="000000"/>
          <w:sz w:val="28"/>
          <w:szCs w:val="28"/>
          <w:bdr w:val="none" w:sz="0" w:space="0" w:color="auto" w:frame="1"/>
          <w:lang w:val="uk-UA"/>
        </w:rPr>
      </w:pPr>
      <w:r w:rsidRPr="00280023">
        <w:rPr>
          <w:color w:val="000000"/>
          <w:sz w:val="28"/>
          <w:szCs w:val="28"/>
          <w:bdr w:val="none" w:sz="0" w:space="0" w:color="auto" w:frame="1"/>
          <w:lang w:val="uk-UA"/>
        </w:rPr>
        <w:t xml:space="preserve">Відповідно до п.п. 254.5.4 п. 254.5 ст. 254 Податкового кодексу України, платники рентної плати подають до контролюючих органів копії ліцензій на користування радіочастотним ресурсом України, ліцензій на мовлення та дозволів на експлуатацію радіоелектронних засобів та випромінювальних пристроїв у місячний строк після їх видачі. </w:t>
      </w:r>
    </w:p>
    <w:p w:rsidR="00114622" w:rsidRPr="00280023" w:rsidRDefault="00280023" w:rsidP="00280023">
      <w:pPr>
        <w:pStyle w:val="a3"/>
        <w:shd w:val="clear" w:color="auto" w:fill="FFFFFF"/>
        <w:spacing w:before="0" w:beforeAutospacing="0" w:after="0" w:afterAutospacing="0"/>
        <w:ind w:firstLine="567"/>
        <w:jc w:val="both"/>
        <w:textAlignment w:val="baseline"/>
        <w:rPr>
          <w:color w:val="000000"/>
          <w:sz w:val="28"/>
          <w:szCs w:val="28"/>
          <w:lang w:val="uk-UA"/>
        </w:rPr>
      </w:pPr>
      <w:r w:rsidRPr="00280023">
        <w:rPr>
          <w:color w:val="000000"/>
          <w:sz w:val="28"/>
          <w:szCs w:val="28"/>
          <w:bdr w:val="none" w:sz="0" w:space="0" w:color="auto" w:frame="1"/>
          <w:lang w:val="uk-UA"/>
        </w:rPr>
        <w:t>Так</w:t>
      </w:r>
      <w:r w:rsidR="00114622" w:rsidRPr="00280023">
        <w:rPr>
          <w:color w:val="000000"/>
          <w:sz w:val="28"/>
          <w:szCs w:val="28"/>
          <w:bdr w:val="none" w:sz="0" w:space="0" w:color="auto" w:frame="1"/>
          <w:lang w:val="uk-UA"/>
        </w:rPr>
        <w:t>, відповідно до п. 254.1 ст. 254 ПКУ платниками рентної плати за користування радіочастотним ресурсом України є загальні користувачі радіочастотного ресурсу України, визначені законодавством про радіочастотний ресурс, яким надано право користуватися радіочастотним ресурсом України в межах виділеної частини смуг радіочастот загального користування на підставі:</w:t>
      </w:r>
    </w:p>
    <w:p w:rsidR="00114622" w:rsidRPr="00280023" w:rsidRDefault="00114622" w:rsidP="00280023">
      <w:pPr>
        <w:pStyle w:val="a3"/>
        <w:shd w:val="clear" w:color="auto" w:fill="FFFFFF"/>
        <w:spacing w:before="0" w:beforeAutospacing="0" w:after="0" w:afterAutospacing="0"/>
        <w:ind w:firstLine="567"/>
        <w:jc w:val="both"/>
        <w:textAlignment w:val="baseline"/>
        <w:rPr>
          <w:color w:val="000000"/>
          <w:sz w:val="28"/>
          <w:szCs w:val="28"/>
          <w:lang w:val="uk-UA"/>
        </w:rPr>
      </w:pPr>
      <w:r w:rsidRPr="00280023">
        <w:rPr>
          <w:color w:val="000000"/>
          <w:sz w:val="28"/>
          <w:szCs w:val="28"/>
          <w:bdr w:val="none" w:sz="0" w:space="0" w:color="auto" w:frame="1"/>
          <w:lang w:val="uk-UA"/>
        </w:rPr>
        <w:t>- ліцензії на користування радіочастотним ресурсом України;</w:t>
      </w:r>
    </w:p>
    <w:p w:rsidR="00114622" w:rsidRPr="00280023" w:rsidRDefault="00114622" w:rsidP="00280023">
      <w:pPr>
        <w:pStyle w:val="a3"/>
        <w:shd w:val="clear" w:color="auto" w:fill="FFFFFF"/>
        <w:spacing w:before="0" w:beforeAutospacing="0" w:after="0" w:afterAutospacing="0"/>
        <w:ind w:firstLine="567"/>
        <w:jc w:val="both"/>
        <w:textAlignment w:val="baseline"/>
        <w:rPr>
          <w:color w:val="000000"/>
          <w:sz w:val="28"/>
          <w:szCs w:val="28"/>
          <w:lang w:val="uk-UA"/>
        </w:rPr>
      </w:pPr>
      <w:r w:rsidRPr="00280023">
        <w:rPr>
          <w:color w:val="000000"/>
          <w:sz w:val="28"/>
          <w:szCs w:val="28"/>
          <w:bdr w:val="none" w:sz="0" w:space="0" w:color="auto" w:frame="1"/>
          <w:lang w:val="uk-UA"/>
        </w:rPr>
        <w:t>- ліцензії на мовлення та дозволу на експлуатацію радіоелектронного засобу та випромінювального пристрою;</w:t>
      </w:r>
    </w:p>
    <w:p w:rsidR="00114622" w:rsidRPr="00280023" w:rsidRDefault="00114622" w:rsidP="00280023">
      <w:pPr>
        <w:pStyle w:val="a3"/>
        <w:shd w:val="clear" w:color="auto" w:fill="FFFFFF"/>
        <w:spacing w:before="0" w:beforeAutospacing="0" w:after="0" w:afterAutospacing="0"/>
        <w:ind w:firstLine="567"/>
        <w:jc w:val="both"/>
        <w:textAlignment w:val="baseline"/>
        <w:rPr>
          <w:color w:val="000000"/>
          <w:sz w:val="28"/>
          <w:szCs w:val="28"/>
          <w:lang w:val="uk-UA"/>
        </w:rPr>
      </w:pPr>
      <w:r w:rsidRPr="00280023">
        <w:rPr>
          <w:color w:val="000000"/>
          <w:sz w:val="28"/>
          <w:szCs w:val="28"/>
          <w:bdr w:val="none" w:sz="0" w:space="0" w:color="auto" w:frame="1"/>
          <w:lang w:val="uk-UA"/>
        </w:rPr>
        <w:t>- дозволу на експлуатацію радіоелектронного засобу та випромінювального пристрою, отриманого на підставі договору з власником ліцензії на мовлення;</w:t>
      </w:r>
    </w:p>
    <w:p w:rsidR="00114622" w:rsidRPr="00280023" w:rsidRDefault="00114622" w:rsidP="00280023">
      <w:pPr>
        <w:pStyle w:val="a3"/>
        <w:shd w:val="clear" w:color="auto" w:fill="FFFFFF"/>
        <w:spacing w:before="0" w:beforeAutospacing="0" w:after="0" w:afterAutospacing="0"/>
        <w:ind w:firstLine="567"/>
        <w:jc w:val="both"/>
        <w:textAlignment w:val="baseline"/>
        <w:rPr>
          <w:color w:val="000000"/>
          <w:sz w:val="28"/>
          <w:szCs w:val="28"/>
          <w:lang w:val="uk-UA"/>
        </w:rPr>
      </w:pPr>
      <w:r w:rsidRPr="00280023">
        <w:rPr>
          <w:color w:val="000000"/>
          <w:sz w:val="28"/>
          <w:szCs w:val="28"/>
          <w:bdr w:val="none" w:sz="0" w:space="0" w:color="auto" w:frame="1"/>
          <w:lang w:val="uk-UA"/>
        </w:rPr>
        <w:t>- дозволу на експлуатацію радіоелектронного засобу та випромінювального пристрою.</w:t>
      </w:r>
    </w:p>
    <w:p w:rsidR="00114622" w:rsidRPr="00280023" w:rsidRDefault="00114622" w:rsidP="00280023">
      <w:pPr>
        <w:pStyle w:val="a3"/>
        <w:shd w:val="clear" w:color="auto" w:fill="FFFFFF"/>
        <w:spacing w:before="0" w:beforeAutospacing="0" w:after="0" w:afterAutospacing="0"/>
        <w:ind w:firstLine="567"/>
        <w:jc w:val="both"/>
        <w:textAlignment w:val="baseline"/>
        <w:rPr>
          <w:color w:val="000000"/>
          <w:sz w:val="28"/>
          <w:szCs w:val="28"/>
          <w:lang w:val="uk-UA"/>
        </w:rPr>
      </w:pPr>
      <w:r w:rsidRPr="00280023">
        <w:rPr>
          <w:color w:val="000000"/>
          <w:sz w:val="28"/>
          <w:szCs w:val="28"/>
          <w:bdr w:val="none" w:sz="0" w:space="0" w:color="auto" w:frame="1"/>
          <w:lang w:val="uk-UA"/>
        </w:rPr>
        <w:t>Не є платниками рентної плати спеціальні користувачі, перелік яких визначено законодавством про радіочастотний ресурс, та радіоаматори (п. 254.2 ст. 254 ПКУ).</w:t>
      </w:r>
    </w:p>
    <w:p w:rsidR="00280023" w:rsidRPr="00280023" w:rsidRDefault="00114622" w:rsidP="00280023">
      <w:pPr>
        <w:spacing w:after="0" w:line="240" w:lineRule="auto"/>
        <w:ind w:firstLine="567"/>
        <w:jc w:val="both"/>
        <w:rPr>
          <w:rFonts w:ascii="Times New Roman" w:hAnsi="Times New Roman" w:cs="Times New Roman"/>
          <w:color w:val="333333"/>
          <w:sz w:val="28"/>
          <w:szCs w:val="28"/>
          <w:shd w:val="clear" w:color="auto" w:fill="FFFFFF"/>
          <w:lang w:val="uk-UA"/>
        </w:rPr>
      </w:pPr>
      <w:r w:rsidRPr="00280023">
        <w:rPr>
          <w:rFonts w:ascii="Times New Roman" w:hAnsi="Times New Roman" w:cs="Times New Roman"/>
          <w:color w:val="000000"/>
          <w:sz w:val="28"/>
          <w:szCs w:val="28"/>
          <w:bdr w:val="none" w:sz="0" w:space="0" w:color="auto" w:frame="1"/>
          <w:lang w:val="uk-UA"/>
        </w:rPr>
        <w:t>Перелік користувачів радіочастотного ресурсу – платників рентної плати або зміни до нього подаються центральному органу виконавчої влади, що реалізує державну податкову політику, національною комісією, що здійснює державне регулювання у сфері зв’язку та інформатизації, із зазначенням виду зв’язку, смуги радіочастотного ресурсу, регіонів користування радіочастотним ресурсом двічі на рік до 1 березня та до 1 вересня поточного року станом на 1 січня та 1 липня відповідно за формою, встановленою центральним органом виконавчої влади, що забезпечує формування та реалізує державну фінансову політику, за погодженням з національною комісією, що здійснює державне регулювання у сфері зв’язку та інформатизації (п.п. 254.5.1 п. 254.5 ст. 254 ПКУ).</w:t>
      </w:r>
      <w:r w:rsidR="00280023" w:rsidRPr="00280023">
        <w:rPr>
          <w:rFonts w:ascii="Times New Roman" w:hAnsi="Times New Roman" w:cs="Times New Roman"/>
          <w:color w:val="333333"/>
          <w:sz w:val="28"/>
          <w:szCs w:val="28"/>
          <w:shd w:val="clear" w:color="auto" w:fill="FFFFFF"/>
          <w:lang w:val="uk-UA"/>
        </w:rPr>
        <w:t xml:space="preserve"> </w:t>
      </w:r>
    </w:p>
    <w:p w:rsidR="00114622" w:rsidRDefault="00280023" w:rsidP="00280023">
      <w:pPr>
        <w:spacing w:after="0" w:line="240" w:lineRule="auto"/>
        <w:ind w:firstLine="567"/>
        <w:jc w:val="both"/>
        <w:rPr>
          <w:color w:val="000000"/>
          <w:sz w:val="28"/>
          <w:szCs w:val="28"/>
          <w:bdr w:val="none" w:sz="0" w:space="0" w:color="auto" w:frame="1"/>
          <w:lang w:val="uk-UA"/>
        </w:rPr>
      </w:pPr>
      <w:r w:rsidRPr="00280023">
        <w:rPr>
          <w:rFonts w:ascii="Times New Roman" w:hAnsi="Times New Roman" w:cs="Times New Roman"/>
          <w:color w:val="333333"/>
          <w:sz w:val="28"/>
          <w:szCs w:val="28"/>
          <w:shd w:val="clear" w:color="auto" w:fill="FFFFFF"/>
        </w:rPr>
        <w:t>За інформацією загальнодоступного інформаційно-довідкового ресурсу.</w:t>
      </w:r>
    </w:p>
    <w:p w:rsidR="00280023" w:rsidRDefault="00280023" w:rsidP="00114622">
      <w:pPr>
        <w:pStyle w:val="a3"/>
        <w:shd w:val="clear" w:color="auto" w:fill="FFFFFF"/>
        <w:spacing w:before="0" w:beforeAutospacing="0" w:after="0" w:afterAutospacing="0"/>
        <w:ind w:firstLine="567"/>
        <w:jc w:val="both"/>
        <w:textAlignment w:val="baseline"/>
        <w:rPr>
          <w:color w:val="000000"/>
          <w:sz w:val="28"/>
          <w:szCs w:val="28"/>
          <w:bdr w:val="none" w:sz="0" w:space="0" w:color="auto" w:frame="1"/>
          <w:lang w:val="uk-UA"/>
        </w:rPr>
      </w:pPr>
    </w:p>
    <w:p w:rsidR="00280023" w:rsidRPr="00280023" w:rsidRDefault="00280023" w:rsidP="00280023">
      <w:pPr>
        <w:spacing w:after="0" w:line="240" w:lineRule="auto"/>
        <w:jc w:val="both"/>
        <w:rPr>
          <w:rFonts w:ascii="Times New Roman" w:hAnsi="Times New Roman" w:cs="Times New Roman"/>
          <w:sz w:val="20"/>
          <w:szCs w:val="20"/>
          <w:lang w:val="uk-UA"/>
        </w:rPr>
      </w:pPr>
      <w:r w:rsidRPr="00280023">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280023">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280023">
        <w:rPr>
          <w:rFonts w:ascii="Times New Roman" w:hAnsi="Times New Roman" w:cs="Times New Roman"/>
          <w:sz w:val="20"/>
          <w:szCs w:val="20"/>
          <w:lang w:val="uk-UA"/>
        </w:rPr>
        <w:t xml:space="preserve">: </w:t>
      </w:r>
      <w:hyperlink r:id="rId6" w:history="1">
        <w:r w:rsidRPr="00EA716F">
          <w:rPr>
            <w:rStyle w:val="a6"/>
            <w:rFonts w:ascii="Times New Roman" w:hAnsi="Times New Roman" w:cs="Times New Roman"/>
            <w:sz w:val="20"/>
            <w:szCs w:val="20"/>
            <w:lang w:val="en-US"/>
          </w:rPr>
          <w:t>ck</w:t>
        </w:r>
        <w:r w:rsidRPr="00280023">
          <w:rPr>
            <w:rStyle w:val="a6"/>
            <w:rFonts w:ascii="Times New Roman" w:hAnsi="Times New Roman" w:cs="Times New Roman"/>
            <w:sz w:val="20"/>
            <w:szCs w:val="20"/>
            <w:lang w:val="uk-UA"/>
          </w:rPr>
          <w:t>.</w:t>
        </w:r>
        <w:r w:rsidRPr="00EA716F">
          <w:rPr>
            <w:rStyle w:val="a6"/>
            <w:rFonts w:ascii="Times New Roman" w:hAnsi="Times New Roman" w:cs="Times New Roman"/>
            <w:sz w:val="20"/>
            <w:szCs w:val="20"/>
            <w:lang w:val="en-US"/>
          </w:rPr>
          <w:t>zmi</w:t>
        </w:r>
        <w:r w:rsidRPr="00280023">
          <w:rPr>
            <w:rStyle w:val="a6"/>
            <w:rFonts w:ascii="Times New Roman" w:hAnsi="Times New Roman" w:cs="Times New Roman"/>
            <w:sz w:val="20"/>
            <w:szCs w:val="20"/>
            <w:lang w:val="uk-UA"/>
          </w:rPr>
          <w:t>@</w:t>
        </w:r>
        <w:r w:rsidRPr="00EA716F">
          <w:rPr>
            <w:rStyle w:val="a6"/>
            <w:rFonts w:ascii="Times New Roman" w:hAnsi="Times New Roman" w:cs="Times New Roman"/>
            <w:sz w:val="20"/>
            <w:szCs w:val="20"/>
            <w:lang w:val="en-US"/>
          </w:rPr>
          <w:t>tax</w:t>
        </w:r>
        <w:r w:rsidRPr="00280023">
          <w:rPr>
            <w:rStyle w:val="a6"/>
            <w:rFonts w:ascii="Times New Roman" w:hAnsi="Times New Roman" w:cs="Times New Roman"/>
            <w:sz w:val="20"/>
            <w:szCs w:val="20"/>
            <w:lang w:val="uk-UA"/>
          </w:rPr>
          <w:t>.</w:t>
        </w:r>
        <w:r w:rsidRPr="00EA716F">
          <w:rPr>
            <w:rStyle w:val="a6"/>
            <w:rFonts w:ascii="Times New Roman" w:hAnsi="Times New Roman" w:cs="Times New Roman"/>
            <w:sz w:val="20"/>
            <w:szCs w:val="20"/>
            <w:lang w:val="en-US"/>
          </w:rPr>
          <w:t>gov</w:t>
        </w:r>
        <w:r w:rsidRPr="00280023">
          <w:rPr>
            <w:rStyle w:val="a6"/>
            <w:rFonts w:ascii="Times New Roman" w:hAnsi="Times New Roman" w:cs="Times New Roman"/>
            <w:sz w:val="20"/>
            <w:szCs w:val="20"/>
            <w:lang w:val="uk-UA"/>
          </w:rPr>
          <w:t>.</w:t>
        </w:r>
        <w:r w:rsidRPr="00EA716F">
          <w:rPr>
            <w:rStyle w:val="a6"/>
            <w:rFonts w:ascii="Times New Roman" w:hAnsi="Times New Roman" w:cs="Times New Roman"/>
            <w:sz w:val="20"/>
            <w:szCs w:val="20"/>
            <w:lang w:val="en-US"/>
          </w:rPr>
          <w:t>ua</w:t>
        </w:r>
      </w:hyperlink>
    </w:p>
    <w:p w:rsidR="00280023" w:rsidRPr="00EA716F" w:rsidRDefault="00280023" w:rsidP="00280023">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6"/>
            <w:rFonts w:ascii="Times New Roman" w:hAnsi="Times New Roman" w:cs="Times New Roman"/>
            <w:sz w:val="20"/>
            <w:szCs w:val="20"/>
          </w:rPr>
          <w:t>https://ck.tax.gov.ua/</w:t>
        </w:r>
      </w:hyperlink>
    </w:p>
    <w:sectPr w:rsidR="00280023" w:rsidRPr="00EA716F" w:rsidSect="004922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622"/>
    <w:rsid w:val="00114622"/>
    <w:rsid w:val="00280023"/>
    <w:rsid w:val="003D577F"/>
    <w:rsid w:val="004922E5"/>
    <w:rsid w:val="0065037D"/>
    <w:rsid w:val="007C2177"/>
    <w:rsid w:val="00AF7165"/>
    <w:rsid w:val="00B20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146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462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146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800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0023"/>
    <w:rPr>
      <w:rFonts w:ascii="Tahoma" w:hAnsi="Tahoma" w:cs="Tahoma"/>
      <w:sz w:val="16"/>
      <w:szCs w:val="16"/>
    </w:rPr>
  </w:style>
  <w:style w:type="character" w:styleId="a6">
    <w:name w:val="Hyperlink"/>
    <w:uiPriority w:val="99"/>
    <w:rsid w:val="00280023"/>
    <w:rPr>
      <w:color w:val="0000FF"/>
      <w:u w:val="single"/>
    </w:rPr>
  </w:style>
  <w:style w:type="character" w:customStyle="1" w:styleId="z-label">
    <w:name w:val="z-label"/>
    <w:basedOn w:val="a0"/>
    <w:rsid w:val="002800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146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462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146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800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0023"/>
    <w:rPr>
      <w:rFonts w:ascii="Tahoma" w:hAnsi="Tahoma" w:cs="Tahoma"/>
      <w:sz w:val="16"/>
      <w:szCs w:val="16"/>
    </w:rPr>
  </w:style>
  <w:style w:type="character" w:styleId="a6">
    <w:name w:val="Hyperlink"/>
    <w:uiPriority w:val="99"/>
    <w:rsid w:val="00280023"/>
    <w:rPr>
      <w:color w:val="0000FF"/>
      <w:u w:val="single"/>
    </w:rPr>
  </w:style>
  <w:style w:type="character" w:customStyle="1" w:styleId="z-label">
    <w:name w:val="z-label"/>
    <w:basedOn w:val="a0"/>
    <w:rsid w:val="00280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16860">
      <w:bodyDiv w:val="1"/>
      <w:marLeft w:val="0"/>
      <w:marRight w:val="0"/>
      <w:marTop w:val="0"/>
      <w:marBottom w:val="0"/>
      <w:divBdr>
        <w:top w:val="none" w:sz="0" w:space="0" w:color="auto"/>
        <w:left w:val="none" w:sz="0" w:space="0" w:color="auto"/>
        <w:bottom w:val="none" w:sz="0" w:space="0" w:color="auto"/>
        <w:right w:val="none" w:sz="0" w:space="0" w:color="auto"/>
      </w:divBdr>
    </w:div>
    <w:div w:id="99414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1582</Words>
  <Characters>902</Characters>
  <Application>Microsoft Office Word</Application>
  <DocSecurity>4</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2022-07-28T13:00:00Z</cp:lastPrinted>
  <dcterms:created xsi:type="dcterms:W3CDTF">2022-07-28T13:00:00Z</dcterms:created>
  <dcterms:modified xsi:type="dcterms:W3CDTF">2022-07-28T13:00:00Z</dcterms:modified>
</cp:coreProperties>
</file>